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3B66" w14:textId="1BA024A6" w:rsidR="00850947" w:rsidRDefault="00616204" w:rsidP="00850947">
      <w:pPr>
        <w:jc w:val="center"/>
        <w:rPr>
          <w:rFonts w:asciiTheme="minorHAnsi" w:hAnsiTheme="minorHAnsi" w:cstheme="minorHAnsi"/>
          <w:b/>
          <w:sz w:val="28"/>
        </w:rPr>
      </w:pPr>
      <w:r w:rsidRPr="00616204">
        <w:rPr>
          <w:rFonts w:asciiTheme="minorHAnsi" w:hAnsiTheme="minorHAnsi" w:cstheme="minorHAnsi"/>
          <w:b/>
          <w:sz w:val="28"/>
        </w:rPr>
        <w:t>American Political Science Association</w:t>
      </w:r>
    </w:p>
    <w:p w14:paraId="73383B38" w14:textId="522FB157" w:rsidR="00616204" w:rsidRPr="004E42AA" w:rsidRDefault="00FD6DC3" w:rsidP="00850947">
      <w:pPr>
        <w:jc w:val="center"/>
        <w:rPr>
          <w:rFonts w:asciiTheme="minorHAnsi" w:hAnsiTheme="minorHAnsi" w:cstheme="minorHAnsi"/>
          <w:b/>
          <w:sz w:val="28"/>
        </w:rPr>
      </w:pPr>
      <w:r>
        <w:rPr>
          <w:rFonts w:asciiTheme="minorHAnsi" w:hAnsiTheme="minorHAnsi" w:cstheme="minorHAnsi"/>
          <w:b/>
          <w:sz w:val="28"/>
        </w:rPr>
        <w:t>202</w:t>
      </w:r>
      <w:r w:rsidR="00BE7CD6">
        <w:rPr>
          <w:rFonts w:asciiTheme="minorHAnsi" w:hAnsiTheme="minorHAnsi" w:cstheme="minorHAnsi"/>
          <w:b/>
          <w:sz w:val="28"/>
        </w:rPr>
        <w:t>3</w:t>
      </w:r>
      <w:r>
        <w:rPr>
          <w:rFonts w:asciiTheme="minorHAnsi" w:hAnsiTheme="minorHAnsi" w:cstheme="minorHAnsi"/>
          <w:b/>
          <w:sz w:val="28"/>
        </w:rPr>
        <w:t xml:space="preserve"> </w:t>
      </w:r>
      <w:r w:rsidR="00616204" w:rsidRPr="00616204">
        <w:rPr>
          <w:rFonts w:asciiTheme="minorHAnsi" w:hAnsiTheme="minorHAnsi" w:cstheme="minorHAnsi"/>
          <w:b/>
          <w:sz w:val="28"/>
        </w:rPr>
        <w:t xml:space="preserve">Annual Meeting </w:t>
      </w:r>
      <w:r w:rsidR="00577178">
        <w:rPr>
          <w:rFonts w:asciiTheme="minorHAnsi" w:hAnsiTheme="minorHAnsi" w:cstheme="minorHAnsi"/>
          <w:b/>
          <w:sz w:val="28"/>
        </w:rPr>
        <w:t xml:space="preserve">Travel </w:t>
      </w:r>
      <w:r w:rsidR="00616204" w:rsidRPr="00616204">
        <w:rPr>
          <w:rFonts w:asciiTheme="minorHAnsi" w:hAnsiTheme="minorHAnsi" w:cstheme="minorHAnsi"/>
          <w:b/>
          <w:sz w:val="28"/>
        </w:rPr>
        <w:t>Grant Policy</w:t>
      </w:r>
    </w:p>
    <w:p w14:paraId="0030FAD6" w14:textId="77777777" w:rsidR="004E42AA" w:rsidRDefault="004E42AA" w:rsidP="004E42AA">
      <w:pPr>
        <w:pStyle w:val="NormalWeb"/>
        <w:shd w:val="clear" w:color="auto" w:fill="FFFFFF"/>
        <w:spacing w:before="0" w:beforeAutospacing="0" w:after="0" w:afterAutospacing="0"/>
        <w:rPr>
          <w:rFonts w:asciiTheme="minorHAnsi" w:hAnsiTheme="minorHAnsi" w:cstheme="minorHAnsi"/>
        </w:rPr>
      </w:pPr>
    </w:p>
    <w:p w14:paraId="632B8DB5" w14:textId="71937165" w:rsidR="00577178" w:rsidRDefault="004E42AA" w:rsidP="00577178">
      <w:pPr>
        <w:pStyle w:val="BodyText"/>
        <w:rPr>
          <w:rFonts w:asciiTheme="minorHAnsi" w:hAnsiTheme="minorHAnsi" w:cstheme="minorHAnsi"/>
        </w:rPr>
      </w:pPr>
      <w:r w:rsidRPr="004E42AA">
        <w:rPr>
          <w:rFonts w:asciiTheme="minorHAnsi" w:hAnsiTheme="minorHAnsi" w:cstheme="minorHAnsi"/>
        </w:rPr>
        <w:t xml:space="preserve">APSA will provide </w:t>
      </w:r>
      <w:r w:rsidR="00577178">
        <w:rPr>
          <w:rFonts w:asciiTheme="minorHAnsi" w:hAnsiTheme="minorHAnsi" w:cstheme="minorHAnsi"/>
        </w:rPr>
        <w:t>travel</w:t>
      </w:r>
      <w:r w:rsidRPr="004E42AA">
        <w:rPr>
          <w:rFonts w:asciiTheme="minorHAnsi" w:hAnsiTheme="minorHAnsi" w:cstheme="minorHAnsi"/>
        </w:rPr>
        <w:t xml:space="preserve"> grants to attend the APSA Annual Meeting to U.S. graduate students, international graduate students studying in the U.S., unemployed members, international scholars, community college faculty, contingent faculty, unemployed faculty, and faculty member</w:t>
      </w:r>
      <w:r w:rsidR="001137D6">
        <w:rPr>
          <w:rFonts w:asciiTheme="minorHAnsi" w:hAnsiTheme="minorHAnsi" w:cstheme="minorHAnsi"/>
        </w:rPr>
        <w:t>s</w:t>
      </w:r>
      <w:r w:rsidRPr="004E42AA">
        <w:rPr>
          <w:rFonts w:asciiTheme="minorHAnsi" w:hAnsiTheme="minorHAnsi" w:cstheme="minorHAnsi"/>
        </w:rPr>
        <w:t xml:space="preserve"> who </w:t>
      </w:r>
      <w:r w:rsidR="001137D6">
        <w:rPr>
          <w:rFonts w:asciiTheme="minorHAnsi" w:hAnsiTheme="minorHAnsi" w:cstheme="minorHAnsi"/>
        </w:rPr>
        <w:t>have</w:t>
      </w:r>
      <w:r w:rsidRPr="004E42AA">
        <w:rPr>
          <w:rFonts w:asciiTheme="minorHAnsi" w:hAnsiTheme="minorHAnsi" w:cstheme="minorHAnsi"/>
        </w:rPr>
        <w:t xml:space="preserve"> been furloughed or experienced a reduction in available research funds from their college/university.</w:t>
      </w:r>
      <w:r w:rsidR="00577178">
        <w:rPr>
          <w:rFonts w:asciiTheme="minorHAnsi" w:hAnsiTheme="minorHAnsi" w:cstheme="minorHAnsi"/>
        </w:rPr>
        <w:t xml:space="preserve">  </w:t>
      </w:r>
      <w:r w:rsidR="00577178" w:rsidRPr="004E42AA">
        <w:rPr>
          <w:rFonts w:asciiTheme="minorHAnsi" w:hAnsiTheme="minorHAnsi" w:cstheme="minorHAnsi"/>
        </w:rPr>
        <w:t>First</w:t>
      </w:r>
      <w:r w:rsidR="00B4249B">
        <w:rPr>
          <w:rFonts w:asciiTheme="minorHAnsi" w:hAnsiTheme="minorHAnsi" w:cstheme="minorHAnsi"/>
        </w:rPr>
        <w:t>-</w:t>
      </w:r>
      <w:r w:rsidR="00577178" w:rsidRPr="004E42AA">
        <w:rPr>
          <w:rFonts w:asciiTheme="minorHAnsi" w:hAnsiTheme="minorHAnsi" w:cstheme="minorHAnsi"/>
        </w:rPr>
        <w:t xml:space="preserve">time attendees and those </w:t>
      </w:r>
      <w:proofErr w:type="gramStart"/>
      <w:r w:rsidR="00577178" w:rsidRPr="004E42AA">
        <w:rPr>
          <w:rFonts w:asciiTheme="minorHAnsi" w:hAnsiTheme="minorHAnsi" w:cstheme="minorHAnsi"/>
        </w:rPr>
        <w:t>on the job</w:t>
      </w:r>
      <w:proofErr w:type="gramEnd"/>
      <w:r w:rsidR="00577178" w:rsidRPr="004E42AA">
        <w:rPr>
          <w:rFonts w:asciiTheme="minorHAnsi" w:hAnsiTheme="minorHAnsi" w:cstheme="minorHAnsi"/>
        </w:rPr>
        <w:t xml:space="preserve"> market or tenure track will receive priority consideration.</w:t>
      </w:r>
    </w:p>
    <w:p w14:paraId="246EF2F9" w14:textId="77777777" w:rsidR="004E42AA" w:rsidRPr="004E42AA" w:rsidRDefault="004E42AA" w:rsidP="004E42AA">
      <w:pPr>
        <w:pStyle w:val="NormalWeb"/>
        <w:shd w:val="clear" w:color="auto" w:fill="FFFFFF"/>
        <w:spacing w:before="0" w:beforeAutospacing="0" w:after="0" w:afterAutospacing="0"/>
        <w:rPr>
          <w:rFonts w:asciiTheme="minorHAnsi" w:hAnsiTheme="minorHAnsi" w:cstheme="minorHAnsi"/>
        </w:rPr>
      </w:pPr>
    </w:p>
    <w:p w14:paraId="1F436A4C" w14:textId="4072349D" w:rsidR="00616204" w:rsidRDefault="008E47D5" w:rsidP="004E42AA">
      <w:pPr>
        <w:pStyle w:val="BodyText"/>
        <w:rPr>
          <w:rFonts w:asciiTheme="minorHAnsi" w:hAnsiTheme="minorHAnsi" w:cstheme="minorHAnsi"/>
        </w:rPr>
      </w:pPr>
      <w:r>
        <w:rPr>
          <w:rFonts w:asciiTheme="minorHAnsi" w:hAnsiTheme="minorHAnsi" w:cstheme="minorHAnsi"/>
        </w:rPr>
        <w:t>Travel grants will only be available to those participating in the Annual Meeting in</w:t>
      </w:r>
      <w:r w:rsidR="00B4249B">
        <w:rPr>
          <w:rFonts w:asciiTheme="minorHAnsi" w:hAnsiTheme="minorHAnsi" w:cstheme="minorHAnsi"/>
        </w:rPr>
        <w:t xml:space="preserve"> </w:t>
      </w:r>
      <w:r>
        <w:rPr>
          <w:rFonts w:asciiTheme="minorHAnsi" w:hAnsiTheme="minorHAnsi" w:cstheme="minorHAnsi"/>
        </w:rPr>
        <w:t>person.</w:t>
      </w:r>
      <w:r w:rsidR="005B4FF6">
        <w:rPr>
          <w:rFonts w:asciiTheme="minorHAnsi" w:hAnsiTheme="minorHAnsi" w:cstheme="minorHAnsi"/>
        </w:rPr>
        <w:t xml:space="preserve">  APSA travel grants function as a reimbursement program, and all grant funds will be disbursed following the conclusion of the Annual Meeting.</w:t>
      </w:r>
    </w:p>
    <w:p w14:paraId="293EBC91" w14:textId="77777777" w:rsidR="00616204" w:rsidRPr="00616204" w:rsidRDefault="00616204" w:rsidP="008E47D5">
      <w:pPr>
        <w:pStyle w:val="BodyText"/>
        <w:rPr>
          <w:rFonts w:asciiTheme="minorHAnsi" w:hAnsiTheme="minorHAnsi" w:cstheme="minorHAnsi"/>
        </w:rPr>
      </w:pPr>
    </w:p>
    <w:p w14:paraId="6FEBB5D2" w14:textId="6B683FB0" w:rsidR="00616204" w:rsidRPr="00FA3D64" w:rsidRDefault="00616204" w:rsidP="00FA3D64">
      <w:pPr>
        <w:pStyle w:val="Heading1"/>
        <w:ind w:left="0"/>
        <w:rPr>
          <w:rFonts w:asciiTheme="minorHAnsi" w:hAnsiTheme="minorHAnsi" w:cstheme="minorHAnsi"/>
        </w:rPr>
      </w:pPr>
      <w:r w:rsidRPr="00616204">
        <w:rPr>
          <w:rFonts w:asciiTheme="minorHAnsi" w:hAnsiTheme="minorHAnsi" w:cstheme="minorHAnsi"/>
        </w:rPr>
        <w:t>To be eligible for an APSA grant, you must:</w:t>
      </w:r>
    </w:p>
    <w:p w14:paraId="40AB3AD7" w14:textId="1B2A8AFD" w:rsidR="00616204" w:rsidRDefault="00616204" w:rsidP="004E42AA">
      <w:pPr>
        <w:pStyle w:val="ListParagraph"/>
        <w:numPr>
          <w:ilvl w:val="0"/>
          <w:numId w:val="1"/>
        </w:numPr>
        <w:tabs>
          <w:tab w:val="left" w:pos="836"/>
          <w:tab w:val="left" w:pos="838"/>
        </w:tabs>
        <w:ind w:left="837" w:hanging="362"/>
        <w:rPr>
          <w:rFonts w:asciiTheme="minorHAnsi" w:hAnsiTheme="minorHAnsi" w:cstheme="minorHAnsi"/>
        </w:rPr>
      </w:pPr>
      <w:r w:rsidRPr="00616204">
        <w:rPr>
          <w:rFonts w:asciiTheme="minorHAnsi" w:hAnsiTheme="minorHAnsi" w:cstheme="minorHAnsi"/>
        </w:rPr>
        <w:t>Maintain your APSA membership through the conclusion of the Annual Meeting (</w:t>
      </w:r>
      <w:r w:rsidR="005B4FF6">
        <w:rPr>
          <w:rFonts w:asciiTheme="minorHAnsi" w:hAnsiTheme="minorHAnsi" w:cstheme="minorHAnsi"/>
        </w:rPr>
        <w:t>September</w:t>
      </w:r>
      <w:r w:rsidRPr="00616204">
        <w:rPr>
          <w:rFonts w:asciiTheme="minorHAnsi" w:hAnsiTheme="minorHAnsi" w:cstheme="minorHAnsi"/>
          <w:spacing w:val="-25"/>
        </w:rPr>
        <w:t xml:space="preserve"> </w:t>
      </w:r>
      <w:r w:rsidRPr="00616204">
        <w:rPr>
          <w:rFonts w:asciiTheme="minorHAnsi" w:hAnsiTheme="minorHAnsi" w:cstheme="minorHAnsi"/>
        </w:rPr>
        <w:t>202</w:t>
      </w:r>
      <w:r w:rsidR="00BE7CD6">
        <w:rPr>
          <w:rFonts w:asciiTheme="minorHAnsi" w:hAnsiTheme="minorHAnsi" w:cstheme="minorHAnsi"/>
        </w:rPr>
        <w:t>3</w:t>
      </w:r>
      <w:r w:rsidRPr="00616204">
        <w:rPr>
          <w:rFonts w:asciiTheme="minorHAnsi" w:hAnsiTheme="minorHAnsi" w:cstheme="minorHAnsi"/>
        </w:rPr>
        <w:t>)</w:t>
      </w:r>
    </w:p>
    <w:p w14:paraId="4294C995" w14:textId="2AD8A2AB" w:rsidR="006400FC" w:rsidRDefault="006400FC" w:rsidP="006400FC">
      <w:pPr>
        <w:pStyle w:val="ListParagraph"/>
        <w:numPr>
          <w:ilvl w:val="0"/>
          <w:numId w:val="1"/>
        </w:numPr>
        <w:tabs>
          <w:tab w:val="left" w:pos="836"/>
          <w:tab w:val="left" w:pos="838"/>
        </w:tabs>
        <w:ind w:right="307" w:hanging="360"/>
      </w:pPr>
      <w:r>
        <w:t xml:space="preserve">Reside more than 30 miles from </w:t>
      </w:r>
      <w:r w:rsidR="00BE7CD6">
        <w:t>Los Angeles</w:t>
      </w:r>
      <w:r>
        <w:t xml:space="preserve"> – you are not eligible to receive a travel grant if you live within 30 miles of the Annual Meeting</w:t>
      </w:r>
      <w:r>
        <w:rPr>
          <w:spacing w:val="-7"/>
        </w:rPr>
        <w:t xml:space="preserve"> </w:t>
      </w:r>
      <w:proofErr w:type="gramStart"/>
      <w:r>
        <w:t>site</w:t>
      </w:r>
      <w:proofErr w:type="gramEnd"/>
    </w:p>
    <w:p w14:paraId="5CC85BD6" w14:textId="646C8AFB" w:rsidR="009B59F3" w:rsidRDefault="009B59F3" w:rsidP="009B59F3">
      <w:pPr>
        <w:tabs>
          <w:tab w:val="left" w:pos="836"/>
          <w:tab w:val="left" w:pos="838"/>
        </w:tabs>
        <w:ind w:right="307"/>
      </w:pPr>
    </w:p>
    <w:p w14:paraId="331CAE9A" w14:textId="6D8C0E6A" w:rsidR="009B59F3" w:rsidRPr="00727E16" w:rsidRDefault="009B59F3" w:rsidP="009B59F3">
      <w:pPr>
        <w:tabs>
          <w:tab w:val="left" w:pos="836"/>
          <w:tab w:val="left" w:pos="838"/>
        </w:tabs>
        <w:ind w:right="307"/>
        <w:rPr>
          <w:b/>
          <w:bCs/>
        </w:rPr>
      </w:pPr>
      <w:r w:rsidRPr="00727E16">
        <w:rPr>
          <w:b/>
          <w:bCs/>
        </w:rPr>
        <w:t xml:space="preserve">After </w:t>
      </w:r>
      <w:r w:rsidR="00727E16" w:rsidRPr="00727E16">
        <w:rPr>
          <w:b/>
          <w:bCs/>
        </w:rPr>
        <w:t>being selected for a travel grant, you must:</w:t>
      </w:r>
    </w:p>
    <w:p w14:paraId="2EA4AA42" w14:textId="49FEAE2C" w:rsidR="003A2ABE" w:rsidRDefault="003A2ABE" w:rsidP="003A2ABE">
      <w:pPr>
        <w:pStyle w:val="ListParagraph"/>
        <w:numPr>
          <w:ilvl w:val="0"/>
          <w:numId w:val="1"/>
        </w:numPr>
        <w:ind w:left="837" w:hanging="362"/>
      </w:pPr>
      <w:r w:rsidRPr="00F9337A">
        <w:t xml:space="preserve">Complete </w:t>
      </w:r>
      <w:r w:rsidR="00727E16">
        <w:t xml:space="preserve">a grant acceptance form and </w:t>
      </w:r>
      <w:r w:rsidRPr="00F9337A">
        <w:t xml:space="preserve">a W-8 BEN or W-9 form and return </w:t>
      </w:r>
      <w:r w:rsidR="00727E16">
        <w:t>both</w:t>
      </w:r>
      <w:r w:rsidRPr="00F9337A">
        <w:t xml:space="preserve"> to</w:t>
      </w:r>
      <w:r w:rsidRPr="00F9337A">
        <w:rPr>
          <w:spacing w:val="-4"/>
        </w:rPr>
        <w:t xml:space="preserve"> </w:t>
      </w:r>
      <w:proofErr w:type="gramStart"/>
      <w:r w:rsidRPr="00F9337A">
        <w:t>APSA</w:t>
      </w:r>
      <w:proofErr w:type="gramEnd"/>
    </w:p>
    <w:p w14:paraId="2C56F04D" w14:textId="538BE6F5" w:rsidR="00A121CD" w:rsidRDefault="00A121CD" w:rsidP="00A121CD">
      <w:pPr>
        <w:tabs>
          <w:tab w:val="left" w:pos="836"/>
          <w:tab w:val="left" w:pos="838"/>
        </w:tabs>
        <w:rPr>
          <w:rFonts w:asciiTheme="minorHAnsi" w:hAnsiTheme="minorHAnsi" w:cstheme="minorHAnsi"/>
        </w:rPr>
      </w:pPr>
    </w:p>
    <w:p w14:paraId="39282B5B" w14:textId="501B5C6D" w:rsidR="00A121CD" w:rsidRPr="003A2ABE" w:rsidRDefault="00A121CD" w:rsidP="00A121CD">
      <w:pPr>
        <w:tabs>
          <w:tab w:val="left" w:pos="836"/>
          <w:tab w:val="left" w:pos="838"/>
        </w:tabs>
        <w:rPr>
          <w:rFonts w:asciiTheme="minorHAnsi" w:hAnsiTheme="minorHAnsi" w:cstheme="minorHAnsi"/>
          <w:b/>
          <w:bCs/>
        </w:rPr>
      </w:pPr>
      <w:r w:rsidRPr="003A2ABE">
        <w:rPr>
          <w:rFonts w:asciiTheme="minorHAnsi" w:hAnsiTheme="minorHAnsi" w:cstheme="minorHAnsi"/>
          <w:b/>
          <w:bCs/>
        </w:rPr>
        <w:t>After the conclusion of the Annual Meeting</w:t>
      </w:r>
      <w:r w:rsidR="00146536">
        <w:rPr>
          <w:rFonts w:asciiTheme="minorHAnsi" w:hAnsiTheme="minorHAnsi" w:cstheme="minorHAnsi"/>
          <w:b/>
          <w:bCs/>
        </w:rPr>
        <w:t>, you must</w:t>
      </w:r>
      <w:r w:rsidRPr="003A2ABE">
        <w:rPr>
          <w:rFonts w:asciiTheme="minorHAnsi" w:hAnsiTheme="minorHAnsi" w:cstheme="minorHAnsi"/>
          <w:b/>
          <w:bCs/>
        </w:rPr>
        <w:t>:</w:t>
      </w:r>
    </w:p>
    <w:p w14:paraId="6717A474" w14:textId="0D50BC81" w:rsidR="00CB2DDB" w:rsidRDefault="00616204" w:rsidP="004E42AA">
      <w:pPr>
        <w:pStyle w:val="ListParagraph"/>
        <w:numPr>
          <w:ilvl w:val="0"/>
          <w:numId w:val="1"/>
        </w:numPr>
        <w:tabs>
          <w:tab w:val="left" w:pos="836"/>
          <w:tab w:val="left" w:pos="838"/>
        </w:tabs>
        <w:ind w:right="263" w:hanging="360"/>
      </w:pPr>
      <w:r w:rsidRPr="00F9337A">
        <w:t xml:space="preserve">Submit </w:t>
      </w:r>
      <w:r w:rsidRPr="00F9337A">
        <w:rPr>
          <w:b/>
          <w:u w:val="single"/>
        </w:rPr>
        <w:t>itemized</w:t>
      </w:r>
      <w:r w:rsidRPr="00F9337A">
        <w:rPr>
          <w:b/>
        </w:rPr>
        <w:t xml:space="preserve"> </w:t>
      </w:r>
      <w:r w:rsidRPr="00F9337A">
        <w:rPr>
          <w:b/>
          <w:spacing w:val="-4"/>
        </w:rPr>
        <w:t xml:space="preserve">receipts </w:t>
      </w:r>
      <w:r w:rsidRPr="00F9337A">
        <w:rPr>
          <w:b/>
          <w:spacing w:val="-3"/>
        </w:rPr>
        <w:t xml:space="preserve">for </w:t>
      </w:r>
      <w:r w:rsidR="00EC59A9">
        <w:rPr>
          <w:b/>
        </w:rPr>
        <w:t>eligible</w:t>
      </w:r>
      <w:r w:rsidRPr="00F9337A">
        <w:rPr>
          <w:b/>
        </w:rPr>
        <w:t xml:space="preserve"> expenses</w:t>
      </w:r>
      <w:r w:rsidRPr="00F9337A">
        <w:t xml:space="preserve">, an </w:t>
      </w:r>
      <w:r w:rsidRPr="00F9337A">
        <w:rPr>
          <w:b/>
        </w:rPr>
        <w:t>APSA-provided expense form</w:t>
      </w:r>
      <w:r w:rsidRPr="00F9337A">
        <w:t xml:space="preserve">, and </w:t>
      </w:r>
      <w:r w:rsidR="00A121CD">
        <w:rPr>
          <w:spacing w:val="-3"/>
        </w:rPr>
        <w:t>a</w:t>
      </w:r>
      <w:r w:rsidRPr="00F9337A">
        <w:rPr>
          <w:spacing w:val="-3"/>
        </w:rPr>
        <w:t xml:space="preserve"> </w:t>
      </w:r>
      <w:r w:rsidR="00A121CD">
        <w:rPr>
          <w:b/>
        </w:rPr>
        <w:t xml:space="preserve">photo of your </w:t>
      </w:r>
      <w:r w:rsidR="003A2ABE">
        <w:rPr>
          <w:b/>
        </w:rPr>
        <w:t>badge</w:t>
      </w:r>
      <w:r w:rsidR="00F9337A" w:rsidRPr="00F9337A">
        <w:rPr>
          <w:b/>
        </w:rPr>
        <w:t xml:space="preserve"> </w:t>
      </w:r>
      <w:r w:rsidR="003A2ABE">
        <w:rPr>
          <w:bCs/>
        </w:rPr>
        <w:t xml:space="preserve">as proof of </w:t>
      </w:r>
      <w:proofErr w:type="gramStart"/>
      <w:r w:rsidR="003A2ABE">
        <w:rPr>
          <w:bCs/>
        </w:rPr>
        <w:t>attendance</w:t>
      </w:r>
      <w:proofErr w:type="gramEnd"/>
    </w:p>
    <w:p w14:paraId="21AF08B5" w14:textId="6D6F6F8F" w:rsidR="00616204" w:rsidRPr="00F9337A" w:rsidRDefault="00616204" w:rsidP="00CB2DDB">
      <w:pPr>
        <w:pStyle w:val="ListParagraph"/>
        <w:numPr>
          <w:ilvl w:val="1"/>
          <w:numId w:val="1"/>
        </w:numPr>
        <w:tabs>
          <w:tab w:val="left" w:pos="836"/>
          <w:tab w:val="left" w:pos="838"/>
        </w:tabs>
        <w:ind w:right="263"/>
      </w:pPr>
      <w:r w:rsidRPr="00F9337A">
        <w:t xml:space="preserve">APSA </w:t>
      </w:r>
      <w:r w:rsidRPr="00F9337A">
        <w:rPr>
          <w:u w:val="single"/>
        </w:rPr>
        <w:t>does not cover expenses submitted without an itemized receipt</w:t>
      </w:r>
      <w:r w:rsidRPr="00F9337A">
        <w:t xml:space="preserve"> that includes all the following</w:t>
      </w:r>
      <w:r w:rsidRPr="00F9337A">
        <w:rPr>
          <w:spacing w:val="-4"/>
        </w:rPr>
        <w:t xml:space="preserve"> </w:t>
      </w:r>
      <w:r w:rsidRPr="00F9337A">
        <w:t>information:</w:t>
      </w:r>
    </w:p>
    <w:p w14:paraId="52EDD89A" w14:textId="146F3D26" w:rsidR="00616204" w:rsidRPr="00F9337A" w:rsidRDefault="00616204" w:rsidP="00CB2DDB">
      <w:pPr>
        <w:pStyle w:val="ListParagraph"/>
        <w:numPr>
          <w:ilvl w:val="2"/>
          <w:numId w:val="1"/>
        </w:numPr>
        <w:tabs>
          <w:tab w:val="left" w:pos="1556"/>
          <w:tab w:val="left" w:pos="1557"/>
        </w:tabs>
      </w:pPr>
      <w:r w:rsidRPr="00F9337A">
        <w:t>The name of the</w:t>
      </w:r>
      <w:r w:rsidRPr="00F9337A">
        <w:rPr>
          <w:spacing w:val="-1"/>
        </w:rPr>
        <w:t xml:space="preserve"> </w:t>
      </w:r>
      <w:r w:rsidRPr="00F9337A">
        <w:t>business</w:t>
      </w:r>
    </w:p>
    <w:p w14:paraId="099B656A" w14:textId="0A899B79" w:rsidR="00616204" w:rsidRPr="00F9337A" w:rsidRDefault="00616204" w:rsidP="00CB2DDB">
      <w:pPr>
        <w:pStyle w:val="ListParagraph"/>
        <w:numPr>
          <w:ilvl w:val="2"/>
          <w:numId w:val="1"/>
        </w:numPr>
        <w:tabs>
          <w:tab w:val="left" w:pos="1556"/>
          <w:tab w:val="left" w:pos="1557"/>
        </w:tabs>
      </w:pPr>
      <w:r w:rsidRPr="00F9337A">
        <w:t>The date when the purchase was</w:t>
      </w:r>
      <w:r w:rsidRPr="00F9337A">
        <w:rPr>
          <w:spacing w:val="-5"/>
        </w:rPr>
        <w:t xml:space="preserve"> </w:t>
      </w:r>
      <w:proofErr w:type="gramStart"/>
      <w:r w:rsidRPr="00F9337A">
        <w:t>made</w:t>
      </w:r>
      <w:proofErr w:type="gramEnd"/>
    </w:p>
    <w:p w14:paraId="298E4257" w14:textId="5C1E1B11" w:rsidR="00616204" w:rsidRPr="00F9337A" w:rsidRDefault="00616204" w:rsidP="00CB2DDB">
      <w:pPr>
        <w:pStyle w:val="ListParagraph"/>
        <w:numPr>
          <w:ilvl w:val="2"/>
          <w:numId w:val="1"/>
        </w:numPr>
        <w:tabs>
          <w:tab w:val="left" w:pos="1556"/>
          <w:tab w:val="left" w:pos="1557"/>
        </w:tabs>
      </w:pPr>
      <w:r w:rsidRPr="00F9337A">
        <w:t>The items</w:t>
      </w:r>
      <w:r w:rsidRPr="00F9337A">
        <w:rPr>
          <w:spacing w:val="-3"/>
        </w:rPr>
        <w:t xml:space="preserve"> </w:t>
      </w:r>
      <w:proofErr w:type="gramStart"/>
      <w:r w:rsidRPr="00F9337A">
        <w:t>purchased</w:t>
      </w:r>
      <w:proofErr w:type="gramEnd"/>
    </w:p>
    <w:p w14:paraId="5193CB3C" w14:textId="0A01382A" w:rsidR="00616204" w:rsidRPr="00F9337A" w:rsidRDefault="00616204" w:rsidP="00CB2DDB">
      <w:pPr>
        <w:pStyle w:val="ListParagraph"/>
        <w:numPr>
          <w:ilvl w:val="2"/>
          <w:numId w:val="1"/>
        </w:numPr>
        <w:tabs>
          <w:tab w:val="left" w:pos="1556"/>
          <w:tab w:val="left" w:pos="1557"/>
        </w:tabs>
      </w:pPr>
      <w:r w:rsidRPr="00F9337A">
        <w:t>The price of each individual</w:t>
      </w:r>
      <w:r w:rsidRPr="00F9337A">
        <w:rPr>
          <w:spacing w:val="-3"/>
        </w:rPr>
        <w:t xml:space="preserve"> </w:t>
      </w:r>
      <w:r w:rsidRPr="00F9337A">
        <w:t>item</w:t>
      </w:r>
    </w:p>
    <w:p w14:paraId="2DE8AF83" w14:textId="6BD466B1" w:rsidR="00616204" w:rsidRPr="00F9337A" w:rsidRDefault="00616204" w:rsidP="00CB2DDB">
      <w:pPr>
        <w:pStyle w:val="ListParagraph"/>
        <w:numPr>
          <w:ilvl w:val="2"/>
          <w:numId w:val="1"/>
        </w:numPr>
        <w:tabs>
          <w:tab w:val="left" w:pos="1556"/>
          <w:tab w:val="left" w:pos="1557"/>
        </w:tabs>
      </w:pPr>
      <w:r w:rsidRPr="00F9337A">
        <w:t>The total amount of the</w:t>
      </w:r>
      <w:r w:rsidRPr="00F9337A">
        <w:rPr>
          <w:spacing w:val="2"/>
        </w:rPr>
        <w:t xml:space="preserve"> </w:t>
      </w:r>
      <w:r w:rsidRPr="00F9337A">
        <w:t>bill</w:t>
      </w:r>
    </w:p>
    <w:p w14:paraId="52A211F3" w14:textId="4E74806C" w:rsidR="00616204" w:rsidRPr="00F9337A" w:rsidRDefault="00616204" w:rsidP="00CB2DDB">
      <w:pPr>
        <w:pStyle w:val="ListParagraph"/>
        <w:numPr>
          <w:ilvl w:val="2"/>
          <w:numId w:val="1"/>
        </w:numPr>
        <w:tabs>
          <w:tab w:val="left" w:pos="1556"/>
          <w:tab w:val="left" w:pos="1557"/>
        </w:tabs>
      </w:pPr>
      <w:r w:rsidRPr="00F9337A">
        <w:t>The method of</w:t>
      </w:r>
      <w:r w:rsidRPr="00F9337A">
        <w:rPr>
          <w:spacing w:val="-5"/>
        </w:rPr>
        <w:t xml:space="preserve"> </w:t>
      </w:r>
      <w:r w:rsidRPr="00F9337A">
        <w:t>payment</w:t>
      </w:r>
    </w:p>
    <w:p w14:paraId="265CCEAC" w14:textId="71303DDC" w:rsidR="009C4B18" w:rsidRDefault="00616204" w:rsidP="004E42AA">
      <w:pPr>
        <w:pStyle w:val="ListParagraph"/>
        <w:numPr>
          <w:ilvl w:val="0"/>
          <w:numId w:val="1"/>
        </w:numPr>
        <w:tabs>
          <w:tab w:val="left" w:pos="838"/>
        </w:tabs>
        <w:ind w:right="204" w:hanging="360"/>
      </w:pPr>
      <w:r w:rsidRPr="00F9337A">
        <w:t xml:space="preserve">Agree to submit your itemized receipts, expense form, and </w:t>
      </w:r>
      <w:r w:rsidR="003A2ABE">
        <w:t>badge</w:t>
      </w:r>
      <w:r w:rsidR="00F9337A" w:rsidRPr="00F9337A">
        <w:t xml:space="preserve"> </w:t>
      </w:r>
      <w:r w:rsidRPr="00F9337A">
        <w:t xml:space="preserve">to APSA by a date determined by </w:t>
      </w:r>
      <w:r w:rsidR="004E42AA" w:rsidRPr="00F9337A">
        <w:t>A</w:t>
      </w:r>
      <w:r w:rsidRPr="00F9337A">
        <w:t>ssociation staff after the conclusion of the Annual Meeting</w:t>
      </w:r>
    </w:p>
    <w:p w14:paraId="04B8881B" w14:textId="52355FC5" w:rsidR="00616204" w:rsidRPr="00F9337A" w:rsidRDefault="00616204" w:rsidP="009C4B18">
      <w:pPr>
        <w:tabs>
          <w:tab w:val="left" w:pos="838"/>
        </w:tabs>
        <w:ind w:right="204"/>
      </w:pPr>
      <w:r w:rsidRPr="00F9337A">
        <w:t xml:space="preserve">If we do not receive your </w:t>
      </w:r>
      <w:r w:rsidR="00857552">
        <w:t xml:space="preserve">forms and </w:t>
      </w:r>
      <w:r w:rsidRPr="00F9337A">
        <w:t xml:space="preserve">receipts by the pre-determined deadline, you will lose access to </w:t>
      </w:r>
      <w:r w:rsidR="005B4FF6">
        <w:t>your grant</w:t>
      </w:r>
      <w:r w:rsidRPr="00F9337A">
        <w:t>.</w:t>
      </w:r>
    </w:p>
    <w:p w14:paraId="54837D3B" w14:textId="53683120" w:rsidR="00B8327D" w:rsidRDefault="00B8327D" w:rsidP="004E42AA">
      <w:pPr>
        <w:pStyle w:val="BodyText"/>
      </w:pPr>
    </w:p>
    <w:p w14:paraId="2959FCD0" w14:textId="430A4F89" w:rsidR="00B8327D" w:rsidRPr="00FA3D64" w:rsidRDefault="00B8327D" w:rsidP="00FA3D64">
      <w:pPr>
        <w:pStyle w:val="Heading1"/>
      </w:pPr>
      <w:r w:rsidRPr="00F9337A">
        <w:t xml:space="preserve">Full list of costs </w:t>
      </w:r>
      <w:r w:rsidR="00AF1194">
        <w:t xml:space="preserve">which may be </w:t>
      </w:r>
      <w:r w:rsidRPr="00F9337A">
        <w:t>covered by a</w:t>
      </w:r>
      <w:r>
        <w:t xml:space="preserve"> travel </w:t>
      </w:r>
      <w:r w:rsidRPr="00F9337A">
        <w:t>grant:</w:t>
      </w:r>
    </w:p>
    <w:p w14:paraId="475F95C7" w14:textId="78594DDD" w:rsidR="00316D84" w:rsidRDefault="00316D84" w:rsidP="00316D84">
      <w:pPr>
        <w:pStyle w:val="ListParagraph"/>
        <w:numPr>
          <w:ilvl w:val="0"/>
          <w:numId w:val="1"/>
        </w:numPr>
        <w:tabs>
          <w:tab w:val="left" w:pos="837"/>
          <w:tab w:val="left" w:pos="838"/>
        </w:tabs>
        <w:spacing w:before="1"/>
        <w:ind w:left="837" w:right="365"/>
      </w:pPr>
      <w:r>
        <w:rPr>
          <w:b/>
        </w:rPr>
        <w:t xml:space="preserve">Ticket and cab fare: </w:t>
      </w:r>
      <w:r>
        <w:rPr>
          <w:spacing w:val="-4"/>
        </w:rPr>
        <w:t xml:space="preserve">Economy </w:t>
      </w:r>
      <w:r>
        <w:t xml:space="preserve">bus, train, and plane tickets are </w:t>
      </w:r>
      <w:r w:rsidR="00454E7F">
        <w:t>eligible</w:t>
      </w:r>
      <w:r w:rsidR="00C91232">
        <w:t xml:space="preserve"> as is c</w:t>
      </w:r>
      <w:r>
        <w:t>onference</w:t>
      </w:r>
      <w:r w:rsidR="00B4249B">
        <w:t>-</w:t>
      </w:r>
      <w:r>
        <w:t xml:space="preserve">related cab fare around the Annual Meeting </w:t>
      </w:r>
      <w:proofErr w:type="gramStart"/>
      <w:r>
        <w:rPr>
          <w:spacing w:val="-3"/>
        </w:rPr>
        <w:t>site</w:t>
      </w:r>
      <w:proofErr w:type="gramEnd"/>
      <w:r>
        <w:rPr>
          <w:spacing w:val="-3"/>
        </w:rPr>
        <w:t xml:space="preserve"> </w:t>
      </w:r>
    </w:p>
    <w:p w14:paraId="0FBB9004" w14:textId="4FB9F0D9" w:rsidR="00AC2722" w:rsidRDefault="00AC2722" w:rsidP="00AC2722">
      <w:pPr>
        <w:pStyle w:val="ListParagraph"/>
        <w:numPr>
          <w:ilvl w:val="0"/>
          <w:numId w:val="1"/>
        </w:numPr>
        <w:tabs>
          <w:tab w:val="left" w:pos="837"/>
          <w:tab w:val="left" w:pos="838"/>
        </w:tabs>
        <w:ind w:left="837" w:right="175"/>
      </w:pPr>
      <w:r>
        <w:rPr>
          <w:b/>
        </w:rPr>
        <w:t xml:space="preserve">Mileage: </w:t>
      </w:r>
      <w:r>
        <w:t xml:space="preserve">Mileage is reimbursable </w:t>
      </w:r>
      <w:r w:rsidR="006238EC">
        <w:t>(at the 202</w:t>
      </w:r>
      <w:r w:rsidR="00BE7CD6">
        <w:t>3</w:t>
      </w:r>
      <w:r w:rsidR="006238EC">
        <w:t xml:space="preserve"> IRS standard mileage of </w:t>
      </w:r>
      <w:r w:rsidR="00BE7CD6">
        <w:rPr>
          <w:spacing w:val="-3"/>
        </w:rPr>
        <w:t>65.5</w:t>
      </w:r>
      <w:r w:rsidR="006238EC">
        <w:rPr>
          <w:spacing w:val="-3"/>
        </w:rPr>
        <w:t xml:space="preserve"> </w:t>
      </w:r>
      <w:r w:rsidR="006238EC">
        <w:t>cents per mile</w:t>
      </w:r>
      <w:r w:rsidR="006238EC">
        <w:rPr>
          <w:spacing w:val="-1"/>
        </w:rPr>
        <w:t xml:space="preserve"> </w:t>
      </w:r>
      <w:r w:rsidR="006238EC">
        <w:t xml:space="preserve">traveled) </w:t>
      </w:r>
      <w:r>
        <w:t xml:space="preserve">with documentation of the distance of your trip should you </w:t>
      </w:r>
      <w:r w:rsidR="006238EC">
        <w:t>travel to</w:t>
      </w:r>
      <w:r>
        <w:t xml:space="preserve"> the Annual </w:t>
      </w:r>
      <w:r w:rsidR="00BE7CD6">
        <w:t>Mee</w:t>
      </w:r>
      <w:r>
        <w:t>ting site by car</w:t>
      </w:r>
    </w:p>
    <w:p w14:paraId="2990986F" w14:textId="60C63CB6" w:rsidR="00AC2722" w:rsidRDefault="00AC2722" w:rsidP="00AC2722">
      <w:pPr>
        <w:pStyle w:val="ListParagraph"/>
        <w:numPr>
          <w:ilvl w:val="1"/>
          <w:numId w:val="1"/>
        </w:numPr>
        <w:tabs>
          <w:tab w:val="left" w:pos="1557"/>
          <w:tab w:val="left" w:pos="1558"/>
        </w:tabs>
        <w:spacing w:before="7" w:line="230" w:lineRule="auto"/>
        <w:ind w:left="1557" w:right="844"/>
      </w:pPr>
      <w:r>
        <w:t xml:space="preserve">APSA accepts printed directions from sites like Google Maps as documentation of your </w:t>
      </w:r>
      <w:proofErr w:type="gramStart"/>
      <w:r>
        <w:t>mileage</w:t>
      </w:r>
      <w:proofErr w:type="gramEnd"/>
    </w:p>
    <w:p w14:paraId="2B34AFE5" w14:textId="7D4662C4" w:rsidR="00AC2722" w:rsidRDefault="00AC2722" w:rsidP="00AC2722">
      <w:pPr>
        <w:pStyle w:val="ListParagraph"/>
        <w:numPr>
          <w:ilvl w:val="1"/>
          <w:numId w:val="1"/>
        </w:numPr>
        <w:tabs>
          <w:tab w:val="left" w:pos="1557"/>
          <w:tab w:val="left" w:pos="1558"/>
        </w:tabs>
        <w:spacing w:before="5" w:line="237" w:lineRule="auto"/>
        <w:ind w:left="1557" w:right="397"/>
      </w:pPr>
      <w:r>
        <w:t xml:space="preserve">You must also show that </w:t>
      </w:r>
      <w:r>
        <w:rPr>
          <w:u w:val="single"/>
        </w:rPr>
        <w:t>the cost of your mileage is less than the cost of a flight</w:t>
      </w:r>
      <w:r w:rsidR="006238EC">
        <w:t xml:space="preserve"> – a</w:t>
      </w:r>
      <w:r>
        <w:t>s proof, APSA</w:t>
      </w:r>
      <w:r>
        <w:rPr>
          <w:spacing w:val="-3"/>
        </w:rPr>
        <w:t xml:space="preserve"> </w:t>
      </w:r>
      <w:r>
        <w:t>requires</w:t>
      </w:r>
      <w:r>
        <w:rPr>
          <w:spacing w:val="-4"/>
        </w:rPr>
        <w:t xml:space="preserve"> </w:t>
      </w:r>
      <w:r>
        <w:t>documentation</w:t>
      </w:r>
      <w:r>
        <w:rPr>
          <w:spacing w:val="-2"/>
        </w:rPr>
        <w:t xml:space="preserve"> </w:t>
      </w:r>
      <w:r>
        <w:t>of</w:t>
      </w:r>
      <w:r>
        <w:rPr>
          <w:spacing w:val="-2"/>
        </w:rPr>
        <w:t xml:space="preserve"> </w:t>
      </w:r>
      <w:r>
        <w:t>the</w:t>
      </w:r>
      <w:r>
        <w:rPr>
          <w:spacing w:val="-4"/>
        </w:rPr>
        <w:t xml:space="preserve"> </w:t>
      </w:r>
      <w:r>
        <w:t>cost</w:t>
      </w:r>
      <w:r>
        <w:rPr>
          <w:spacing w:val="-4"/>
        </w:rPr>
        <w:t xml:space="preserve"> </w:t>
      </w:r>
      <w:r>
        <w:t>of</w:t>
      </w:r>
      <w:r>
        <w:rPr>
          <w:spacing w:val="-4"/>
        </w:rPr>
        <w:t xml:space="preserve"> </w:t>
      </w:r>
      <w:r>
        <w:t>a</w:t>
      </w:r>
      <w:r>
        <w:rPr>
          <w:spacing w:val="-3"/>
        </w:rPr>
        <w:t xml:space="preserve"> </w:t>
      </w:r>
      <w:r>
        <w:t>flight</w:t>
      </w:r>
      <w:r>
        <w:rPr>
          <w:spacing w:val="-1"/>
        </w:rPr>
        <w:t xml:space="preserve"> </w:t>
      </w:r>
      <w:r>
        <w:t>to</w:t>
      </w:r>
      <w:r>
        <w:rPr>
          <w:spacing w:val="-1"/>
        </w:rPr>
        <w:t xml:space="preserve"> </w:t>
      </w:r>
      <w:r>
        <w:t>the</w:t>
      </w:r>
      <w:r>
        <w:rPr>
          <w:spacing w:val="-3"/>
        </w:rPr>
        <w:t xml:space="preserve"> </w:t>
      </w:r>
      <w:r>
        <w:t>Annual Meeting</w:t>
      </w:r>
      <w:r>
        <w:rPr>
          <w:spacing w:val="-2"/>
        </w:rPr>
        <w:t xml:space="preserve"> </w:t>
      </w:r>
      <w:r>
        <w:t>site</w:t>
      </w:r>
      <w:r>
        <w:rPr>
          <w:spacing w:val="-4"/>
        </w:rPr>
        <w:t xml:space="preserve"> </w:t>
      </w:r>
      <w:r>
        <w:t>on</w:t>
      </w:r>
      <w:r>
        <w:rPr>
          <w:spacing w:val="-3"/>
        </w:rPr>
        <w:t xml:space="preserve"> </w:t>
      </w:r>
      <w:r>
        <w:t>the</w:t>
      </w:r>
      <w:r>
        <w:rPr>
          <w:spacing w:val="-4"/>
        </w:rPr>
        <w:t xml:space="preserve"> </w:t>
      </w:r>
      <w:r>
        <w:t>dates you plan to</w:t>
      </w:r>
      <w:r>
        <w:rPr>
          <w:spacing w:val="-6"/>
        </w:rPr>
        <w:t xml:space="preserve"> </w:t>
      </w:r>
      <w:proofErr w:type="gramStart"/>
      <w:r>
        <w:t>travel</w:t>
      </w:r>
      <w:proofErr w:type="gramEnd"/>
    </w:p>
    <w:p w14:paraId="25D14D30" w14:textId="3FFA4B37" w:rsidR="00EB608B" w:rsidRDefault="00EB608B" w:rsidP="006A7D7D">
      <w:pPr>
        <w:pStyle w:val="ListParagraph"/>
        <w:numPr>
          <w:ilvl w:val="0"/>
          <w:numId w:val="1"/>
        </w:numPr>
        <w:tabs>
          <w:tab w:val="left" w:pos="837"/>
          <w:tab w:val="left" w:pos="838"/>
        </w:tabs>
        <w:rPr>
          <w:bCs/>
        </w:rPr>
      </w:pPr>
      <w:r>
        <w:rPr>
          <w:b/>
        </w:rPr>
        <w:lastRenderedPageBreak/>
        <w:t xml:space="preserve">Parking: </w:t>
      </w:r>
      <w:r w:rsidR="00454E7F">
        <w:t>P</w:t>
      </w:r>
      <w:r>
        <w:t xml:space="preserve">arking </w:t>
      </w:r>
      <w:r w:rsidR="00454E7F">
        <w:t>costs are eligible</w:t>
      </w:r>
      <w:r>
        <w:t xml:space="preserve"> </w:t>
      </w:r>
      <w:r w:rsidR="00454E7F">
        <w:t>should</w:t>
      </w:r>
      <w:r>
        <w:t xml:space="preserve"> you drive to the Annual</w:t>
      </w:r>
      <w:r>
        <w:rPr>
          <w:spacing w:val="-11"/>
        </w:rPr>
        <w:t xml:space="preserve"> </w:t>
      </w:r>
      <w:r>
        <w:t>Meeting</w:t>
      </w:r>
    </w:p>
    <w:p w14:paraId="78466206" w14:textId="150D0788" w:rsidR="003F7C67" w:rsidRDefault="003F7C67" w:rsidP="003F7C67">
      <w:pPr>
        <w:pStyle w:val="ListParagraph"/>
        <w:numPr>
          <w:ilvl w:val="0"/>
          <w:numId w:val="1"/>
        </w:numPr>
        <w:tabs>
          <w:tab w:val="left" w:pos="837"/>
          <w:tab w:val="left" w:pos="838"/>
        </w:tabs>
        <w:spacing w:before="2" w:line="237" w:lineRule="auto"/>
        <w:ind w:left="837" w:right="309"/>
      </w:pPr>
      <w:r>
        <w:rPr>
          <w:b/>
        </w:rPr>
        <w:t xml:space="preserve">Hotels: </w:t>
      </w:r>
      <w:r>
        <w:t xml:space="preserve">The </w:t>
      </w:r>
      <w:r>
        <w:rPr>
          <w:spacing w:val="-3"/>
        </w:rPr>
        <w:t xml:space="preserve">cost </w:t>
      </w:r>
      <w:r>
        <w:t xml:space="preserve">of a stay in a hotel, hostel, or other rented lodging such as Airbnb during the Annual Meeting </w:t>
      </w:r>
      <w:r w:rsidR="00B4249B">
        <w:t>is</w:t>
      </w:r>
      <w:r>
        <w:t xml:space="preserve"> covered by a travel</w:t>
      </w:r>
      <w:r>
        <w:rPr>
          <w:spacing w:val="-6"/>
        </w:rPr>
        <w:t xml:space="preserve"> </w:t>
      </w:r>
      <w:r>
        <w:t>grant</w:t>
      </w:r>
    </w:p>
    <w:p w14:paraId="3F2B72D2" w14:textId="2FE6A3C8" w:rsidR="003F7C67" w:rsidRDefault="003F7C67" w:rsidP="003F7C67">
      <w:pPr>
        <w:pStyle w:val="ListParagraph"/>
        <w:numPr>
          <w:ilvl w:val="0"/>
          <w:numId w:val="1"/>
        </w:numPr>
        <w:tabs>
          <w:tab w:val="left" w:pos="837"/>
          <w:tab w:val="left" w:pos="838"/>
        </w:tabs>
        <w:spacing w:before="2"/>
        <w:ind w:left="837" w:hanging="362"/>
      </w:pPr>
      <w:r>
        <w:rPr>
          <w:b/>
        </w:rPr>
        <w:t xml:space="preserve">Meals: </w:t>
      </w:r>
      <w:r>
        <w:t xml:space="preserve">The cost of meals during the Annual Meeting </w:t>
      </w:r>
      <w:r w:rsidR="00B4249B">
        <w:t>is</w:t>
      </w:r>
      <w:r>
        <w:t xml:space="preserve"> covered by a travel</w:t>
      </w:r>
      <w:r>
        <w:rPr>
          <w:spacing w:val="-16"/>
        </w:rPr>
        <w:t xml:space="preserve"> </w:t>
      </w:r>
      <w:r>
        <w:t>grant</w:t>
      </w:r>
    </w:p>
    <w:p w14:paraId="58A3693A" w14:textId="77777777" w:rsidR="005B4FF6" w:rsidRDefault="005B4FF6" w:rsidP="00B8327D">
      <w:pPr>
        <w:pStyle w:val="BodyText"/>
        <w:ind w:left="112"/>
      </w:pPr>
    </w:p>
    <w:p w14:paraId="4D82EFD2" w14:textId="69C7AB76" w:rsidR="00B8327D" w:rsidRPr="00F9337A" w:rsidRDefault="00B8327D" w:rsidP="00B8327D">
      <w:pPr>
        <w:pStyle w:val="BodyText"/>
        <w:ind w:left="112"/>
      </w:pPr>
      <w:r w:rsidRPr="00F9337A">
        <w:t>Unless a cost has been explicitly listed above, it is not covered by a</w:t>
      </w:r>
      <w:r w:rsidR="006238EC">
        <w:t>n APSA</w:t>
      </w:r>
      <w:r w:rsidR="006A7D7D">
        <w:t xml:space="preserve"> travel </w:t>
      </w:r>
      <w:r w:rsidRPr="00F9337A">
        <w:t>grant.</w:t>
      </w:r>
    </w:p>
    <w:p w14:paraId="77FE7791" w14:textId="77777777" w:rsidR="00850947" w:rsidRPr="00F9337A" w:rsidRDefault="00850947" w:rsidP="004E42AA">
      <w:pPr>
        <w:pStyle w:val="BodyText"/>
      </w:pPr>
    </w:p>
    <w:p w14:paraId="76823F0D" w14:textId="63C550D2" w:rsidR="00850947" w:rsidRPr="00F9337A" w:rsidRDefault="00616204" w:rsidP="00FA3D64">
      <w:pPr>
        <w:pStyle w:val="Heading1"/>
        <w:ind w:left="112"/>
      </w:pPr>
      <w:r w:rsidRPr="00F9337A">
        <w:t>Further</w:t>
      </w:r>
      <w:r w:rsidR="001137D6">
        <w:t>more</w:t>
      </w:r>
      <w:r w:rsidRPr="00F9337A">
        <w:t>, APSA grants do NOT cover the following costs:</w:t>
      </w:r>
    </w:p>
    <w:p w14:paraId="3A815A0A" w14:textId="6211E31C" w:rsidR="00616204" w:rsidRDefault="00616204" w:rsidP="00454E7F">
      <w:pPr>
        <w:pStyle w:val="ListParagraph"/>
        <w:numPr>
          <w:ilvl w:val="0"/>
          <w:numId w:val="1"/>
        </w:numPr>
        <w:tabs>
          <w:tab w:val="left" w:pos="835"/>
          <w:tab w:val="left" w:pos="836"/>
        </w:tabs>
        <w:ind w:left="835"/>
      </w:pPr>
      <w:r w:rsidRPr="00F9337A">
        <w:rPr>
          <w:b/>
        </w:rPr>
        <w:t xml:space="preserve">Alcohol: </w:t>
      </w:r>
      <w:r w:rsidRPr="00F9337A">
        <w:t>APSA does not reimburse receipts for alcoholic beverages</w:t>
      </w:r>
    </w:p>
    <w:p w14:paraId="4DE41F72" w14:textId="3C7FB5DF" w:rsidR="00454E7F" w:rsidRDefault="009F5E88" w:rsidP="00454E7F">
      <w:pPr>
        <w:pStyle w:val="ListParagraph"/>
        <w:numPr>
          <w:ilvl w:val="0"/>
          <w:numId w:val="1"/>
        </w:numPr>
        <w:tabs>
          <w:tab w:val="left" w:pos="832"/>
          <w:tab w:val="left" w:pos="833"/>
        </w:tabs>
        <w:ind w:left="832"/>
      </w:pPr>
      <w:r>
        <w:rPr>
          <w:b/>
        </w:rPr>
        <w:t>Business or first-class tickets</w:t>
      </w:r>
      <w:r w:rsidR="00007FF6">
        <w:rPr>
          <w:b/>
        </w:rPr>
        <w:t xml:space="preserve"> </w:t>
      </w:r>
      <w:r w:rsidR="00007FF6" w:rsidRPr="00007FF6">
        <w:rPr>
          <w:bCs/>
        </w:rPr>
        <w:t>on any mode of transportation</w:t>
      </w:r>
    </w:p>
    <w:p w14:paraId="43973819" w14:textId="77777777" w:rsidR="00454E7F" w:rsidRDefault="00454E7F" w:rsidP="00454E7F">
      <w:pPr>
        <w:pStyle w:val="ListParagraph"/>
        <w:numPr>
          <w:ilvl w:val="0"/>
          <w:numId w:val="1"/>
        </w:numPr>
        <w:tabs>
          <w:tab w:val="left" w:pos="835"/>
          <w:tab w:val="left" w:pos="836"/>
        </w:tabs>
        <w:ind w:left="835"/>
      </w:pPr>
      <w:r>
        <w:rPr>
          <w:b/>
        </w:rPr>
        <w:t xml:space="preserve">Gasoline: </w:t>
      </w:r>
      <w:r>
        <w:t>Receipts for gas are not accepted if you travel to the Annual Meeting by</w:t>
      </w:r>
      <w:r>
        <w:rPr>
          <w:spacing w:val="-19"/>
        </w:rPr>
        <w:t xml:space="preserve"> </w:t>
      </w:r>
      <w:r>
        <w:t>car</w:t>
      </w:r>
    </w:p>
    <w:p w14:paraId="1B4FEF33" w14:textId="77777777" w:rsidR="00454E7F" w:rsidRPr="00F9337A" w:rsidRDefault="00454E7F" w:rsidP="00454E7F">
      <w:pPr>
        <w:pStyle w:val="ListParagraph"/>
        <w:numPr>
          <w:ilvl w:val="0"/>
          <w:numId w:val="1"/>
        </w:numPr>
        <w:tabs>
          <w:tab w:val="left" w:pos="835"/>
          <w:tab w:val="left" w:pos="836"/>
        </w:tabs>
        <w:spacing w:line="237" w:lineRule="auto"/>
        <w:ind w:left="834" w:right="313" w:hanging="360"/>
      </w:pPr>
      <w:r>
        <w:rPr>
          <w:b/>
        </w:rPr>
        <w:t>Rental</w:t>
      </w:r>
      <w:r>
        <w:rPr>
          <w:b/>
          <w:spacing w:val="-2"/>
        </w:rPr>
        <w:t xml:space="preserve"> </w:t>
      </w:r>
      <w:r>
        <w:rPr>
          <w:b/>
        </w:rPr>
        <w:t>cars:</w:t>
      </w:r>
      <w:r>
        <w:rPr>
          <w:b/>
          <w:spacing w:val="-3"/>
        </w:rPr>
        <w:t xml:space="preserve"> </w:t>
      </w:r>
      <w:r>
        <w:t>APSA</w:t>
      </w:r>
      <w:r>
        <w:rPr>
          <w:spacing w:val="-2"/>
        </w:rPr>
        <w:t xml:space="preserve"> </w:t>
      </w:r>
      <w:r>
        <w:t>does</w:t>
      </w:r>
      <w:r>
        <w:rPr>
          <w:spacing w:val="-2"/>
        </w:rPr>
        <w:t xml:space="preserve"> </w:t>
      </w:r>
      <w:r>
        <w:t>not</w:t>
      </w:r>
      <w:r>
        <w:rPr>
          <w:spacing w:val="-4"/>
        </w:rPr>
        <w:t xml:space="preserve"> </w:t>
      </w:r>
      <w:r>
        <w:t>reimburse</w:t>
      </w:r>
      <w:r>
        <w:rPr>
          <w:spacing w:val="-1"/>
        </w:rPr>
        <w:t xml:space="preserve"> </w:t>
      </w:r>
      <w:r>
        <w:t>receipts</w:t>
      </w:r>
      <w:r>
        <w:rPr>
          <w:spacing w:val="-4"/>
        </w:rPr>
        <w:t xml:space="preserve"> </w:t>
      </w:r>
      <w:r>
        <w:t>for</w:t>
      </w:r>
      <w:r>
        <w:rPr>
          <w:spacing w:val="-4"/>
        </w:rPr>
        <w:t xml:space="preserve"> </w:t>
      </w:r>
      <w:r>
        <w:t>rental</w:t>
      </w:r>
      <w:r>
        <w:rPr>
          <w:spacing w:val="-4"/>
        </w:rPr>
        <w:t xml:space="preserve"> </w:t>
      </w:r>
      <w:r>
        <w:t>cars</w:t>
      </w:r>
      <w:r>
        <w:rPr>
          <w:spacing w:val="-3"/>
        </w:rPr>
        <w:t xml:space="preserve"> </w:t>
      </w:r>
      <w:r>
        <w:t>driven</w:t>
      </w:r>
      <w:r>
        <w:rPr>
          <w:spacing w:val="-4"/>
        </w:rPr>
        <w:t xml:space="preserve"> </w:t>
      </w:r>
      <w:r>
        <w:t>to</w:t>
      </w:r>
      <w:r>
        <w:rPr>
          <w:spacing w:val="-3"/>
        </w:rPr>
        <w:t xml:space="preserve"> </w:t>
      </w:r>
      <w:r>
        <w:t>the</w:t>
      </w:r>
      <w:r>
        <w:rPr>
          <w:spacing w:val="-1"/>
        </w:rPr>
        <w:t xml:space="preserve"> </w:t>
      </w:r>
      <w:r>
        <w:t>Annual</w:t>
      </w:r>
      <w:r>
        <w:rPr>
          <w:spacing w:val="-3"/>
        </w:rPr>
        <w:t xml:space="preserve"> </w:t>
      </w:r>
      <w:r>
        <w:t>Meeting</w:t>
      </w:r>
      <w:r>
        <w:rPr>
          <w:spacing w:val="-6"/>
        </w:rPr>
        <w:t xml:space="preserve"> </w:t>
      </w:r>
      <w:r>
        <w:t>or</w:t>
      </w:r>
      <w:r>
        <w:rPr>
          <w:spacing w:val="-2"/>
        </w:rPr>
        <w:t xml:space="preserve"> </w:t>
      </w:r>
      <w:r>
        <w:t>during the Annual Meeting</w:t>
      </w:r>
    </w:p>
    <w:p w14:paraId="18D3A7CD" w14:textId="23DE9708" w:rsidR="00454E7F" w:rsidRPr="00454E7F" w:rsidRDefault="00454E7F" w:rsidP="00454E7F">
      <w:pPr>
        <w:pStyle w:val="ListParagraph"/>
        <w:numPr>
          <w:ilvl w:val="0"/>
          <w:numId w:val="1"/>
        </w:numPr>
        <w:tabs>
          <w:tab w:val="left" w:pos="835"/>
          <w:tab w:val="left" w:pos="836"/>
        </w:tabs>
        <w:ind w:left="834" w:right="762" w:hanging="360"/>
        <w:rPr>
          <w:color w:val="FF0000"/>
        </w:rPr>
      </w:pPr>
      <w:r w:rsidRPr="005B4FF6">
        <w:rPr>
          <w:b/>
          <w:color w:val="FF0000"/>
        </w:rPr>
        <w:t xml:space="preserve">APSA membership or Annual Meeting registration fees: </w:t>
      </w:r>
      <w:r>
        <w:rPr>
          <w:color w:val="FF0000"/>
        </w:rPr>
        <w:t>Travel</w:t>
      </w:r>
      <w:r w:rsidRPr="005B4FF6">
        <w:rPr>
          <w:color w:val="FF0000"/>
        </w:rPr>
        <w:t xml:space="preserve"> grant</w:t>
      </w:r>
      <w:r>
        <w:rPr>
          <w:color w:val="FF0000"/>
        </w:rPr>
        <w:t>s</w:t>
      </w:r>
      <w:r w:rsidRPr="005B4FF6">
        <w:rPr>
          <w:color w:val="FF0000"/>
        </w:rPr>
        <w:t xml:space="preserve"> </w:t>
      </w:r>
      <w:r>
        <w:rPr>
          <w:color w:val="FF0000"/>
        </w:rPr>
        <w:t>can</w:t>
      </w:r>
      <w:r w:rsidRPr="005B4FF6">
        <w:rPr>
          <w:color w:val="FF0000"/>
        </w:rPr>
        <w:t>not cover Association membership or registration for the Annual</w:t>
      </w:r>
      <w:r w:rsidRPr="005B4FF6">
        <w:rPr>
          <w:color w:val="FF0000"/>
          <w:spacing w:val="-5"/>
        </w:rPr>
        <w:t xml:space="preserve"> </w:t>
      </w:r>
      <w:r w:rsidRPr="005B4FF6">
        <w:rPr>
          <w:color w:val="FF0000"/>
        </w:rPr>
        <w:t>Meetin</w:t>
      </w:r>
      <w:r>
        <w:rPr>
          <w:color w:val="FF0000"/>
        </w:rPr>
        <w:t>g</w:t>
      </w:r>
    </w:p>
    <w:p w14:paraId="44D97F62" w14:textId="77777777" w:rsidR="00454E7F" w:rsidRDefault="00454E7F" w:rsidP="00454E7F">
      <w:pPr>
        <w:tabs>
          <w:tab w:val="left" w:pos="835"/>
          <w:tab w:val="left" w:pos="836"/>
        </w:tabs>
        <w:ind w:right="762"/>
        <w:rPr>
          <w:color w:val="FF0000"/>
        </w:rPr>
      </w:pPr>
    </w:p>
    <w:p w14:paraId="09F29D38" w14:textId="4111F2DE" w:rsidR="00BE7E9C" w:rsidRDefault="00454E7F" w:rsidP="00454E7F">
      <w:pPr>
        <w:pStyle w:val="BodyText"/>
        <w:ind w:left="111"/>
      </w:pPr>
      <w:r>
        <w:t xml:space="preserve">Please contact </w:t>
      </w:r>
      <w:hyperlink r:id="rId9">
        <w:r>
          <w:rPr>
            <w:u w:val="single"/>
          </w:rPr>
          <w:t>travelgrants@apsanet.org</w:t>
        </w:r>
        <w:r>
          <w:t xml:space="preserve"> </w:t>
        </w:r>
      </w:hyperlink>
      <w:r>
        <w:t xml:space="preserve">with questions. </w:t>
      </w:r>
    </w:p>
    <w:sectPr w:rsidR="00BE7E9C" w:rsidSect="0085094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4B43"/>
    <w:multiLevelType w:val="hybridMultilevel"/>
    <w:tmpl w:val="1780F53A"/>
    <w:lvl w:ilvl="0" w:tplc="7A22E176">
      <w:numFmt w:val="bullet"/>
      <w:lvlText w:val=""/>
      <w:lvlJc w:val="left"/>
      <w:pPr>
        <w:ind w:left="836" w:hanging="361"/>
      </w:pPr>
      <w:rPr>
        <w:rFonts w:ascii="Symbol" w:eastAsia="Symbol" w:hAnsi="Symbol" w:cs="Symbol" w:hint="default"/>
        <w:w w:val="100"/>
        <w:sz w:val="22"/>
        <w:szCs w:val="22"/>
        <w:lang w:val="en-US" w:eastAsia="en-US" w:bidi="en-US"/>
      </w:rPr>
    </w:lvl>
    <w:lvl w:ilvl="1" w:tplc="2898D7F6">
      <w:numFmt w:val="bullet"/>
      <w:lvlText w:val="o"/>
      <w:lvlJc w:val="left"/>
      <w:pPr>
        <w:ind w:left="1556" w:hanging="361"/>
      </w:pPr>
      <w:rPr>
        <w:rFonts w:ascii="Courier New" w:eastAsia="Courier New" w:hAnsi="Courier New" w:cs="Courier New" w:hint="default"/>
        <w:w w:val="100"/>
        <w:sz w:val="22"/>
        <w:szCs w:val="22"/>
        <w:lang w:val="en-US" w:eastAsia="en-US" w:bidi="en-US"/>
      </w:rPr>
    </w:lvl>
    <w:lvl w:ilvl="2" w:tplc="A3B0383E">
      <w:numFmt w:val="bullet"/>
      <w:lvlText w:val="•"/>
      <w:lvlJc w:val="left"/>
      <w:pPr>
        <w:ind w:left="2513" w:hanging="361"/>
      </w:pPr>
      <w:rPr>
        <w:rFonts w:hint="default"/>
        <w:lang w:val="en-US" w:eastAsia="en-US" w:bidi="en-US"/>
      </w:rPr>
    </w:lvl>
    <w:lvl w:ilvl="3" w:tplc="24D08C00">
      <w:numFmt w:val="bullet"/>
      <w:lvlText w:val="•"/>
      <w:lvlJc w:val="left"/>
      <w:pPr>
        <w:ind w:left="3466" w:hanging="361"/>
      </w:pPr>
      <w:rPr>
        <w:rFonts w:hint="default"/>
        <w:lang w:val="en-US" w:eastAsia="en-US" w:bidi="en-US"/>
      </w:rPr>
    </w:lvl>
    <w:lvl w:ilvl="4" w:tplc="780E2FF8">
      <w:numFmt w:val="bullet"/>
      <w:lvlText w:val="•"/>
      <w:lvlJc w:val="left"/>
      <w:pPr>
        <w:ind w:left="4420" w:hanging="361"/>
      </w:pPr>
      <w:rPr>
        <w:rFonts w:hint="default"/>
        <w:lang w:val="en-US" w:eastAsia="en-US" w:bidi="en-US"/>
      </w:rPr>
    </w:lvl>
    <w:lvl w:ilvl="5" w:tplc="A21EE9E4">
      <w:numFmt w:val="bullet"/>
      <w:lvlText w:val="•"/>
      <w:lvlJc w:val="left"/>
      <w:pPr>
        <w:ind w:left="5373" w:hanging="361"/>
      </w:pPr>
      <w:rPr>
        <w:rFonts w:hint="default"/>
        <w:lang w:val="en-US" w:eastAsia="en-US" w:bidi="en-US"/>
      </w:rPr>
    </w:lvl>
    <w:lvl w:ilvl="6" w:tplc="9506836C">
      <w:numFmt w:val="bullet"/>
      <w:lvlText w:val="•"/>
      <w:lvlJc w:val="left"/>
      <w:pPr>
        <w:ind w:left="6326" w:hanging="361"/>
      </w:pPr>
      <w:rPr>
        <w:rFonts w:hint="default"/>
        <w:lang w:val="en-US" w:eastAsia="en-US" w:bidi="en-US"/>
      </w:rPr>
    </w:lvl>
    <w:lvl w:ilvl="7" w:tplc="4F2A954A">
      <w:numFmt w:val="bullet"/>
      <w:lvlText w:val="•"/>
      <w:lvlJc w:val="left"/>
      <w:pPr>
        <w:ind w:left="7280" w:hanging="361"/>
      </w:pPr>
      <w:rPr>
        <w:rFonts w:hint="default"/>
        <w:lang w:val="en-US" w:eastAsia="en-US" w:bidi="en-US"/>
      </w:rPr>
    </w:lvl>
    <w:lvl w:ilvl="8" w:tplc="E5441E7C">
      <w:numFmt w:val="bullet"/>
      <w:lvlText w:val="•"/>
      <w:lvlJc w:val="left"/>
      <w:pPr>
        <w:ind w:left="8233" w:hanging="361"/>
      </w:pPr>
      <w:rPr>
        <w:rFonts w:hint="default"/>
        <w:lang w:val="en-US" w:eastAsia="en-US" w:bidi="en-US"/>
      </w:rPr>
    </w:lvl>
  </w:abstractNum>
  <w:num w:numId="1" w16cid:durableId="19630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04"/>
    <w:rsid w:val="00007FF6"/>
    <w:rsid w:val="00067EFF"/>
    <w:rsid w:val="001137D6"/>
    <w:rsid w:val="00146536"/>
    <w:rsid w:val="00284528"/>
    <w:rsid w:val="002F2B40"/>
    <w:rsid w:val="00316D84"/>
    <w:rsid w:val="003458C6"/>
    <w:rsid w:val="003A2ABE"/>
    <w:rsid w:val="003C3817"/>
    <w:rsid w:val="003F7C67"/>
    <w:rsid w:val="00454E7F"/>
    <w:rsid w:val="004E42AA"/>
    <w:rsid w:val="00577178"/>
    <w:rsid w:val="005B4FF6"/>
    <w:rsid w:val="005D5E1D"/>
    <w:rsid w:val="00616204"/>
    <w:rsid w:val="006238EC"/>
    <w:rsid w:val="006400FC"/>
    <w:rsid w:val="0064021A"/>
    <w:rsid w:val="0069124C"/>
    <w:rsid w:val="00696521"/>
    <w:rsid w:val="006A7D7D"/>
    <w:rsid w:val="00727E16"/>
    <w:rsid w:val="00845B91"/>
    <w:rsid w:val="00850947"/>
    <w:rsid w:val="00857552"/>
    <w:rsid w:val="00886D0B"/>
    <w:rsid w:val="008B3592"/>
    <w:rsid w:val="008E47D5"/>
    <w:rsid w:val="009B59F3"/>
    <w:rsid w:val="009C4B18"/>
    <w:rsid w:val="009F20C4"/>
    <w:rsid w:val="009F5E88"/>
    <w:rsid w:val="00A121CD"/>
    <w:rsid w:val="00A16EB2"/>
    <w:rsid w:val="00A910E0"/>
    <w:rsid w:val="00AC2722"/>
    <w:rsid w:val="00AE2825"/>
    <w:rsid w:val="00AF1194"/>
    <w:rsid w:val="00B4249B"/>
    <w:rsid w:val="00B8327D"/>
    <w:rsid w:val="00BE7CD6"/>
    <w:rsid w:val="00C31C0B"/>
    <w:rsid w:val="00C71963"/>
    <w:rsid w:val="00C91232"/>
    <w:rsid w:val="00CB2DDB"/>
    <w:rsid w:val="00D018E4"/>
    <w:rsid w:val="00D431D2"/>
    <w:rsid w:val="00DD2AE4"/>
    <w:rsid w:val="00E67E2C"/>
    <w:rsid w:val="00EB608B"/>
    <w:rsid w:val="00EC1D21"/>
    <w:rsid w:val="00EC59A9"/>
    <w:rsid w:val="00F9337A"/>
    <w:rsid w:val="00FA3D64"/>
    <w:rsid w:val="00FA7160"/>
    <w:rsid w:val="00FB56D1"/>
    <w:rsid w:val="00FD6DC3"/>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070B"/>
  <w15:chartTrackingRefBased/>
  <w15:docId w15:val="{AA68075D-C497-482A-8FB0-60C07663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0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616204"/>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04"/>
    <w:rPr>
      <w:rFonts w:ascii="Calibri" w:eastAsia="Calibri" w:hAnsi="Calibri" w:cs="Calibri"/>
      <w:b/>
      <w:bCs/>
      <w:lang w:bidi="en-US"/>
    </w:rPr>
  </w:style>
  <w:style w:type="paragraph" w:styleId="BodyText">
    <w:name w:val="Body Text"/>
    <w:basedOn w:val="Normal"/>
    <w:link w:val="BodyTextChar"/>
    <w:uiPriority w:val="1"/>
    <w:qFormat/>
    <w:rsid w:val="00616204"/>
  </w:style>
  <w:style w:type="character" w:customStyle="1" w:styleId="BodyTextChar">
    <w:name w:val="Body Text Char"/>
    <w:basedOn w:val="DefaultParagraphFont"/>
    <w:link w:val="BodyText"/>
    <w:uiPriority w:val="1"/>
    <w:rsid w:val="00616204"/>
    <w:rPr>
      <w:rFonts w:ascii="Calibri" w:eastAsia="Calibri" w:hAnsi="Calibri" w:cs="Calibri"/>
      <w:lang w:bidi="en-US"/>
    </w:rPr>
  </w:style>
  <w:style w:type="paragraph" w:styleId="ListParagraph">
    <w:name w:val="List Paragraph"/>
    <w:basedOn w:val="Normal"/>
    <w:uiPriority w:val="1"/>
    <w:qFormat/>
    <w:rsid w:val="00616204"/>
    <w:pPr>
      <w:ind w:left="837" w:hanging="361"/>
    </w:pPr>
  </w:style>
  <w:style w:type="character" w:styleId="CommentReference">
    <w:name w:val="annotation reference"/>
    <w:basedOn w:val="DefaultParagraphFont"/>
    <w:uiPriority w:val="99"/>
    <w:semiHidden/>
    <w:unhideWhenUsed/>
    <w:rsid w:val="00696521"/>
    <w:rPr>
      <w:sz w:val="16"/>
      <w:szCs w:val="16"/>
    </w:rPr>
  </w:style>
  <w:style w:type="paragraph" w:styleId="CommentText">
    <w:name w:val="annotation text"/>
    <w:basedOn w:val="Normal"/>
    <w:link w:val="CommentTextChar"/>
    <w:uiPriority w:val="99"/>
    <w:semiHidden/>
    <w:unhideWhenUsed/>
    <w:rsid w:val="00696521"/>
    <w:rPr>
      <w:sz w:val="20"/>
      <w:szCs w:val="20"/>
    </w:rPr>
  </w:style>
  <w:style w:type="character" w:customStyle="1" w:styleId="CommentTextChar">
    <w:name w:val="Comment Text Char"/>
    <w:basedOn w:val="DefaultParagraphFont"/>
    <w:link w:val="CommentText"/>
    <w:uiPriority w:val="99"/>
    <w:semiHidden/>
    <w:rsid w:val="0069652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96521"/>
    <w:rPr>
      <w:b/>
      <w:bCs/>
    </w:rPr>
  </w:style>
  <w:style w:type="character" w:customStyle="1" w:styleId="CommentSubjectChar">
    <w:name w:val="Comment Subject Char"/>
    <w:basedOn w:val="CommentTextChar"/>
    <w:link w:val="CommentSubject"/>
    <w:uiPriority w:val="99"/>
    <w:semiHidden/>
    <w:rsid w:val="0069652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9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521"/>
    <w:rPr>
      <w:rFonts w:ascii="Segoe UI" w:eastAsia="Calibri" w:hAnsi="Segoe UI" w:cs="Segoe UI"/>
      <w:sz w:val="18"/>
      <w:szCs w:val="18"/>
      <w:lang w:bidi="en-US"/>
    </w:rPr>
  </w:style>
  <w:style w:type="paragraph" w:styleId="NormalWeb">
    <w:name w:val="Normal (Web)"/>
    <w:basedOn w:val="Normal"/>
    <w:uiPriority w:val="99"/>
    <w:semiHidden/>
    <w:unhideWhenUsed/>
    <w:rsid w:val="004E42AA"/>
    <w:pPr>
      <w:widowControl/>
      <w:autoSpaceDE/>
      <w:autoSpaceDN/>
      <w:spacing w:before="100" w:beforeAutospacing="1" w:after="100" w:afterAutospacing="1"/>
    </w:pPr>
    <w:rPr>
      <w:rFonts w:eastAsiaTheme="minorHAnsi"/>
      <w:lang w:bidi="ar-SA"/>
    </w:rPr>
  </w:style>
  <w:style w:type="paragraph" w:styleId="Revision">
    <w:name w:val="Revision"/>
    <w:hidden/>
    <w:uiPriority w:val="99"/>
    <w:semiHidden/>
    <w:rsid w:val="00B4249B"/>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4817">
      <w:bodyDiv w:val="1"/>
      <w:marLeft w:val="0"/>
      <w:marRight w:val="0"/>
      <w:marTop w:val="0"/>
      <w:marBottom w:val="0"/>
      <w:divBdr>
        <w:top w:val="none" w:sz="0" w:space="0" w:color="auto"/>
        <w:left w:val="none" w:sz="0" w:space="0" w:color="auto"/>
        <w:bottom w:val="none" w:sz="0" w:space="0" w:color="auto"/>
        <w:right w:val="none" w:sz="0" w:space="0" w:color="auto"/>
      </w:divBdr>
    </w:div>
    <w:div w:id="2827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avelgrants@aps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4553948A8F648B8ABAD7175EDE21C" ma:contentTypeVersion="7" ma:contentTypeDescription="Create a new document." ma:contentTypeScope="" ma:versionID="6a5006909fa9f964b0b72869ecab1b11">
  <xsd:schema xmlns:xsd="http://www.w3.org/2001/XMLSchema" xmlns:xs="http://www.w3.org/2001/XMLSchema" xmlns:p="http://schemas.microsoft.com/office/2006/metadata/properties" xmlns:ns3="70d5a17c-1014-48b1-9c1b-07a2d2f23d00" xmlns:ns4="498f0c62-0b24-49c9-ac46-131096903678" targetNamespace="http://schemas.microsoft.com/office/2006/metadata/properties" ma:root="true" ma:fieldsID="9639c33a3db6faf24b63e260e08c7265" ns3:_="" ns4:_="">
    <xsd:import namespace="70d5a17c-1014-48b1-9c1b-07a2d2f23d00"/>
    <xsd:import namespace="498f0c62-0b24-49c9-ac46-131096903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5a17c-1014-48b1-9c1b-07a2d2f2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f0c62-0b24-49c9-ac46-131096903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5C77E-CE23-4B64-9550-593EF4BC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5a17c-1014-48b1-9c1b-07a2d2f23d00"/>
    <ds:schemaRef ds:uri="498f0c62-0b24-49c9-ac46-131096903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5C5A-EDF1-46F8-B4E8-A506377DA325}">
  <ds:schemaRefs>
    <ds:schemaRef ds:uri="http://schemas.openxmlformats.org/officeDocument/2006/bibliography"/>
  </ds:schemaRefs>
</ds:datastoreItem>
</file>

<file path=customXml/itemProps3.xml><?xml version="1.0" encoding="utf-8"?>
<ds:datastoreItem xmlns:ds="http://schemas.openxmlformats.org/officeDocument/2006/customXml" ds:itemID="{92210BD4-E673-485A-83A1-B96F6608F230}">
  <ds:schemaRefs>
    <ds:schemaRef ds:uri="http://schemas.microsoft.com/sharepoint/v3/contenttype/forms"/>
  </ds:schemaRefs>
</ds:datastoreItem>
</file>

<file path=customXml/itemProps4.xml><?xml version="1.0" encoding="utf-8"?>
<ds:datastoreItem xmlns:ds="http://schemas.openxmlformats.org/officeDocument/2006/customXml" ds:itemID="{78661CDA-5144-4D47-B878-D32D09A2C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Walters</dc:creator>
  <cp:keywords/>
  <dc:description/>
  <cp:lastModifiedBy>Gabriella Creeser</cp:lastModifiedBy>
  <cp:revision>2</cp:revision>
  <dcterms:created xsi:type="dcterms:W3CDTF">2023-03-07T20:40:00Z</dcterms:created>
  <dcterms:modified xsi:type="dcterms:W3CDTF">2023-03-07T20:40:00Z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0x010100A7A4553948A8F648B8ABAD7175EDE21C</vt:lpwstr>
  </property>
</Properties>
</file>